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473" w:rsidRDefault="00363473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6C1" w:rsidRDefault="001856C1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56C1" w:rsidRDefault="001856C1" w:rsidP="0036347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7ABE" w:rsidRDefault="00B37C8D" w:rsidP="00047A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62B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047ABE"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047ABE" w:rsidRDefault="00047ABE" w:rsidP="002F0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Ленинградского областного комитета по управлению государственным имуществом </w:t>
      </w:r>
      <w:r w:rsidRPr="001C62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предоставлению государственной </w:t>
      </w:r>
      <w:r w:rsidRPr="002F09AE">
        <w:rPr>
          <w:rFonts w:ascii="Times New Roman" w:hAnsi="Times New Roman" w:cs="Times New Roman"/>
          <w:b/>
          <w:sz w:val="28"/>
          <w:szCs w:val="28"/>
        </w:rPr>
        <w:t>услуги</w:t>
      </w:r>
      <w:r w:rsidR="00AA4121" w:rsidRPr="00AA4121">
        <w:rPr>
          <w:rFonts w:ascii="Times New Roman" w:hAnsi="Times New Roman" w:cs="Times New Roman"/>
          <w:b/>
          <w:bCs/>
          <w:sz w:val="28"/>
          <w:szCs w:val="28"/>
        </w:rPr>
        <w:t xml:space="preserve"> «Прекращение права постоянного (бессрочного) пользования или права пожизненного наследуемого владения земельными участками, находящимися в собственности Ленинградской области, при отказе землепользователя»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7C8D" w:rsidRPr="001C62BE">
        <w:rPr>
          <w:rFonts w:ascii="Times New Roman" w:hAnsi="Times New Roman" w:cs="Times New Roman"/>
          <w:b/>
          <w:sz w:val="28"/>
          <w:szCs w:val="28"/>
        </w:rPr>
        <w:t>п</w:t>
      </w:r>
      <w:r w:rsidR="00C24633" w:rsidRPr="001C62BE">
        <w:rPr>
          <w:rFonts w:ascii="Times New Roman" w:hAnsi="Times New Roman" w:cs="Times New Roman"/>
          <w:b/>
          <w:sz w:val="28"/>
          <w:szCs w:val="28"/>
        </w:rPr>
        <w:t>риказ</w:t>
      </w:r>
      <w:r>
        <w:rPr>
          <w:rFonts w:ascii="Times New Roman" w:hAnsi="Times New Roman" w:cs="Times New Roman"/>
          <w:b/>
          <w:sz w:val="28"/>
          <w:szCs w:val="28"/>
        </w:rPr>
        <w:t xml:space="preserve">ом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Леноблкомимущества</w:t>
      </w:r>
      <w:proofErr w:type="spellEnd"/>
    </w:p>
    <w:p w:rsidR="00363473" w:rsidRPr="002F09AE" w:rsidRDefault="00AA4121" w:rsidP="002F09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121">
        <w:rPr>
          <w:rFonts w:ascii="Times New Roman" w:hAnsi="Times New Roman" w:cs="Times New Roman"/>
          <w:b/>
          <w:bCs/>
          <w:sz w:val="28"/>
          <w:szCs w:val="28"/>
        </w:rPr>
        <w:t>от 30.12.2014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AA4121">
        <w:rPr>
          <w:rFonts w:ascii="Times New Roman" w:hAnsi="Times New Roman" w:cs="Times New Roman"/>
          <w:b/>
          <w:bCs/>
          <w:sz w:val="28"/>
          <w:szCs w:val="28"/>
        </w:rPr>
        <w:t>№ 29</w:t>
      </w:r>
    </w:p>
    <w:p w:rsidR="00B37C8D" w:rsidRDefault="00B37C8D" w:rsidP="00363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63473" w:rsidRPr="001C62BE" w:rsidRDefault="00363473" w:rsidP="00363473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63473">
        <w:rPr>
          <w:rFonts w:ascii="Times New Roman" w:hAnsi="Times New Roman" w:cs="Times New Roman"/>
          <w:sz w:val="28"/>
          <w:szCs w:val="28"/>
        </w:rPr>
        <w:t>На основании Федерального закона от 27.07.2010 № 210-ФЗ «Об организации предоставления государственных и муниципальных услуг», постановления Правительства Ленинградской области от 22</w:t>
      </w:r>
      <w:r w:rsidR="00A85614">
        <w:rPr>
          <w:rFonts w:ascii="Times New Roman" w:hAnsi="Times New Roman" w:cs="Times New Roman"/>
          <w:sz w:val="28"/>
          <w:szCs w:val="28"/>
        </w:rPr>
        <w:t>.04.2015 № 122 «Об утверждении П</w:t>
      </w:r>
      <w:r w:rsidRPr="00363473">
        <w:rPr>
          <w:rFonts w:ascii="Times New Roman" w:hAnsi="Times New Roman" w:cs="Times New Roman"/>
          <w:sz w:val="28"/>
          <w:szCs w:val="28"/>
        </w:rPr>
        <w:t>еречня государственных услуг, оказание которых на территории Ленинградской области организовано на базе многофункциональных центров предоставления государственных и муниципальных услуг, и о признании утратившими силу отдельных постановлений Правительства Ленинградской области» и постановления Правительства Ленинградской области от 05.03.2011 № 42</w:t>
      </w:r>
      <w:proofErr w:type="gramEnd"/>
      <w:r w:rsidRPr="00363473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Pr="00363473">
        <w:rPr>
          <w:rFonts w:ascii="Times New Roman" w:hAnsi="Times New Roman" w:cs="Times New Roman"/>
          <w:sz w:val="28"/>
          <w:szCs w:val="28"/>
        </w:rPr>
        <w:t xml:space="preserve">Об утверждении Порядка разработки и утверждения административных регламентов исполнения государственных функций (предоставления государственных услуг) в Ленинградской области, внесении изменений в постановление </w:t>
      </w:r>
      <w:r w:rsidRPr="00363473">
        <w:rPr>
          <w:rFonts w:ascii="Times New Roman" w:hAnsi="Times New Roman" w:cs="Times New Roman"/>
          <w:sz w:val="28"/>
          <w:szCs w:val="28"/>
        </w:rPr>
        <w:lastRenderedPageBreak/>
        <w:t xml:space="preserve">Правительства Ленинградской области от 12 ноября 2004 года № 260 и признании утратившими силу постановлений Правительства Ленинградской области от </w:t>
      </w:r>
      <w:r w:rsidR="00310BCB">
        <w:rPr>
          <w:rFonts w:ascii="Times New Roman" w:hAnsi="Times New Roman" w:cs="Times New Roman"/>
          <w:sz w:val="28"/>
          <w:szCs w:val="28"/>
        </w:rPr>
        <w:t xml:space="preserve">25 августа 2008 года № 249, от </w:t>
      </w:r>
      <w:r w:rsidRPr="00363473">
        <w:rPr>
          <w:rFonts w:ascii="Times New Roman" w:hAnsi="Times New Roman" w:cs="Times New Roman"/>
          <w:sz w:val="28"/>
          <w:szCs w:val="28"/>
        </w:rPr>
        <w:t xml:space="preserve">4 декабря 2008 года № 381 и 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>пункта 5 постановления Правительства Ленинградской области от 11 декабря</w:t>
      </w:r>
      <w:proofErr w:type="gramEnd"/>
      <w:r w:rsidRPr="001C62BE">
        <w:rPr>
          <w:rFonts w:ascii="Times New Roman" w:eastAsia="Times New Roman" w:hAnsi="Times New Roman" w:cs="Times New Roman"/>
          <w:sz w:val="28"/>
          <w:szCs w:val="28"/>
        </w:rPr>
        <w:t xml:space="preserve"> 2009 года № 367»</w:t>
      </w:r>
      <w:r w:rsidR="00D5650B" w:rsidRPr="001C62B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1C62BE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1C62BE">
        <w:rPr>
          <w:rFonts w:ascii="Times New Roman" w:eastAsia="Times New Roman" w:hAnsi="Times New Roman" w:cs="Times New Roman"/>
          <w:sz w:val="28"/>
          <w:szCs w:val="28"/>
        </w:rPr>
        <w:t xml:space="preserve"> р и к а з ы в а ю:</w:t>
      </w:r>
    </w:p>
    <w:p w:rsidR="00363473" w:rsidRPr="00374FCB" w:rsidRDefault="00363473" w:rsidP="0036347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62BE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1C62BE">
        <w:rPr>
          <w:rFonts w:ascii="Times New Roman" w:eastAsia="Times New Roman" w:hAnsi="Times New Roman" w:cs="Times New Roman"/>
          <w:sz w:val="28"/>
          <w:szCs w:val="28"/>
        </w:rPr>
        <w:tab/>
      </w:r>
      <w:proofErr w:type="gramStart"/>
      <w:r w:rsidR="00BD292A">
        <w:rPr>
          <w:rFonts w:ascii="Times New Roman" w:hAnsi="Times New Roman" w:cs="Times New Roman"/>
          <w:sz w:val="28"/>
          <w:szCs w:val="28"/>
        </w:rPr>
        <w:t>В</w:t>
      </w:r>
      <w:r w:rsidRPr="00363473">
        <w:rPr>
          <w:rFonts w:ascii="Times New Roman" w:hAnsi="Times New Roman" w:cs="Times New Roman"/>
          <w:sz w:val="28"/>
          <w:szCs w:val="28"/>
        </w:rPr>
        <w:t xml:space="preserve">нести в Административный регламент Ленинградского областного комитета по управлению государственным имуществом по предоставлению государственной услуги </w:t>
      </w:r>
      <w:r w:rsidR="00B37C8D" w:rsidRPr="00B37C8D">
        <w:rPr>
          <w:rFonts w:ascii="Times New Roman" w:hAnsi="Times New Roman" w:cs="Times New Roman"/>
          <w:sz w:val="28"/>
          <w:szCs w:val="28"/>
        </w:rPr>
        <w:t>«</w:t>
      </w:r>
      <w:r w:rsidR="004511BB" w:rsidRPr="004511BB">
        <w:rPr>
          <w:rFonts w:ascii="Times New Roman" w:hAnsi="Times New Roman" w:cs="Times New Roman"/>
          <w:bCs/>
          <w:sz w:val="28"/>
          <w:szCs w:val="28"/>
        </w:rPr>
        <w:t>Прекращение права постоянного (бессрочного) пользования или права пожизненного наследуемого владения земельными участками, находящимися в собственности Ленинградской области, при отказе землепользователя</w:t>
      </w:r>
      <w:r w:rsidR="00B37C8D" w:rsidRPr="00B37C8D">
        <w:rPr>
          <w:rFonts w:ascii="Times New Roman" w:hAnsi="Times New Roman" w:cs="Times New Roman"/>
          <w:sz w:val="28"/>
          <w:szCs w:val="28"/>
        </w:rPr>
        <w:t>», утвержденный п</w:t>
      </w:r>
      <w:r w:rsidR="00E80D6E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A14007">
        <w:rPr>
          <w:rFonts w:ascii="Times New Roman" w:hAnsi="Times New Roman" w:cs="Times New Roman"/>
          <w:sz w:val="28"/>
          <w:szCs w:val="28"/>
        </w:rPr>
        <w:t>Ленинградского областного комитета по управлению государственным имуществом</w:t>
      </w:r>
      <w:r w:rsidR="00E80D6E">
        <w:rPr>
          <w:rFonts w:ascii="Times New Roman" w:hAnsi="Times New Roman" w:cs="Times New Roman"/>
          <w:sz w:val="28"/>
          <w:szCs w:val="28"/>
        </w:rPr>
        <w:t xml:space="preserve"> от </w:t>
      </w:r>
      <w:r w:rsidR="004511BB" w:rsidRPr="004511BB">
        <w:rPr>
          <w:rFonts w:ascii="Times New Roman" w:hAnsi="Times New Roman" w:cs="Times New Roman"/>
          <w:bCs/>
          <w:sz w:val="28"/>
          <w:szCs w:val="28"/>
        </w:rPr>
        <w:t>30 декабря 2014</w:t>
      </w:r>
      <w:r w:rsidR="004511BB" w:rsidRPr="004511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511BB">
        <w:rPr>
          <w:rFonts w:ascii="Times New Roman" w:hAnsi="Times New Roman" w:cs="Times New Roman"/>
          <w:sz w:val="28"/>
          <w:szCs w:val="28"/>
        </w:rPr>
        <w:t>года № 29</w:t>
      </w:r>
      <w:r w:rsidR="00FA2F15" w:rsidRPr="005E0A03">
        <w:rPr>
          <w:rFonts w:ascii="Times New Roman" w:hAnsi="Times New Roman" w:cs="Times New Roman"/>
          <w:sz w:val="28"/>
          <w:szCs w:val="28"/>
        </w:rPr>
        <w:t xml:space="preserve"> </w:t>
      </w:r>
      <w:r w:rsidRPr="00363473">
        <w:rPr>
          <w:rFonts w:ascii="Times New Roman" w:hAnsi="Times New Roman" w:cs="Times New Roman"/>
          <w:sz w:val="28"/>
          <w:szCs w:val="28"/>
        </w:rPr>
        <w:t>(далее - Регламент), следующие изменения:</w:t>
      </w:r>
      <w:r w:rsidR="006C4A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E6EAE" w:rsidRPr="002E6EAE" w:rsidRDefault="00A5141E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63473" w:rsidRPr="00374FCB">
        <w:rPr>
          <w:rFonts w:ascii="Times New Roman" w:hAnsi="Times New Roman" w:cs="Times New Roman"/>
          <w:sz w:val="28"/>
          <w:szCs w:val="28"/>
        </w:rPr>
        <w:t>.1.</w:t>
      </w:r>
      <w:r w:rsidR="002E6EAE" w:rsidRPr="002E6EAE">
        <w:rPr>
          <w:rFonts w:ascii="Times New Roman" w:hAnsi="Times New Roman" w:cs="Times New Roman"/>
          <w:sz w:val="28"/>
          <w:szCs w:val="28"/>
        </w:rPr>
        <w:t xml:space="preserve"> пункт 2.4. Регламента изложить в следующей редакции:</w:t>
      </w:r>
    </w:p>
    <w:p w:rsidR="002E6EAE" w:rsidRPr="00A16C17" w:rsidRDefault="002E6EAE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6C17">
        <w:rPr>
          <w:rFonts w:ascii="Times New Roman" w:hAnsi="Times New Roman" w:cs="Times New Roman"/>
          <w:sz w:val="28"/>
          <w:szCs w:val="28"/>
        </w:rPr>
        <w:t>«2.4. Предоставление государственной услуги осуществляется в соответствии с:</w:t>
      </w:r>
    </w:p>
    <w:p w:rsidR="004511BB" w:rsidRPr="004511BB" w:rsidRDefault="004511BB" w:rsidP="004511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Земельным</w:t>
      </w:r>
      <w:proofErr w:type="gramEnd"/>
      <w:r w:rsidRPr="004511BB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4511B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Pr="004511BB">
        <w:rPr>
          <w:rFonts w:ascii="Times New Roman" w:hAnsi="Times New Roman" w:cs="Times New Roman"/>
          <w:sz w:val="28"/>
          <w:szCs w:val="28"/>
        </w:rPr>
        <w:t>ом Росс</w:t>
      </w:r>
      <w:r>
        <w:rPr>
          <w:rFonts w:ascii="Times New Roman" w:hAnsi="Times New Roman" w:cs="Times New Roman"/>
          <w:sz w:val="28"/>
          <w:szCs w:val="28"/>
        </w:rPr>
        <w:t>ийской Федерации от 25.10.2001 №</w:t>
      </w:r>
      <w:r w:rsidRPr="004511BB">
        <w:rPr>
          <w:rFonts w:ascii="Times New Roman" w:hAnsi="Times New Roman" w:cs="Times New Roman"/>
          <w:sz w:val="28"/>
          <w:szCs w:val="28"/>
        </w:rPr>
        <w:t xml:space="preserve"> 136-ФЗ;</w:t>
      </w:r>
    </w:p>
    <w:p w:rsidR="004511BB" w:rsidRPr="004511BB" w:rsidRDefault="004511BB" w:rsidP="004511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 w:rsidRPr="004511BB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4511B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 w:cs="Times New Roman"/>
          <w:sz w:val="28"/>
          <w:szCs w:val="28"/>
        </w:rPr>
        <w:t>ом от 25.10.2001 № 137-ФЗ «</w:t>
      </w:r>
      <w:r w:rsidRPr="004511BB">
        <w:rPr>
          <w:rFonts w:ascii="Times New Roman" w:hAnsi="Times New Roman" w:cs="Times New Roman"/>
          <w:sz w:val="28"/>
          <w:szCs w:val="28"/>
        </w:rPr>
        <w:t>О введении в действие Земельно</w:t>
      </w:r>
      <w:r>
        <w:rPr>
          <w:rFonts w:ascii="Times New Roman" w:hAnsi="Times New Roman" w:cs="Times New Roman"/>
          <w:sz w:val="28"/>
          <w:szCs w:val="28"/>
        </w:rPr>
        <w:t>го кодекса Российской Федерации»</w:t>
      </w:r>
      <w:r w:rsidRPr="004511BB">
        <w:rPr>
          <w:rFonts w:ascii="Times New Roman" w:hAnsi="Times New Roman" w:cs="Times New Roman"/>
          <w:sz w:val="28"/>
          <w:szCs w:val="28"/>
        </w:rPr>
        <w:t>;</w:t>
      </w:r>
    </w:p>
    <w:p w:rsidR="00367F7D" w:rsidRDefault="004511BB" w:rsidP="00367F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67F7D">
        <w:rPr>
          <w:rFonts w:ascii="Times New Roman" w:hAnsi="Times New Roman" w:cs="Times New Roman"/>
          <w:sz w:val="28"/>
          <w:szCs w:val="28"/>
        </w:rPr>
        <w:t>Федеральным</w:t>
      </w:r>
      <w:r w:rsidR="00367F7D" w:rsidRPr="00367F7D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67F7D">
        <w:rPr>
          <w:rFonts w:ascii="Times New Roman" w:hAnsi="Times New Roman" w:cs="Times New Roman"/>
          <w:sz w:val="28"/>
          <w:szCs w:val="28"/>
        </w:rPr>
        <w:t>ом</w:t>
      </w:r>
      <w:r w:rsidR="00367F7D" w:rsidRPr="00367F7D">
        <w:rPr>
          <w:rFonts w:ascii="Times New Roman" w:hAnsi="Times New Roman" w:cs="Times New Roman"/>
          <w:sz w:val="28"/>
          <w:szCs w:val="28"/>
        </w:rPr>
        <w:t xml:space="preserve"> от 13.07.2015 № 218-ФЗ «О государственной регистрации недвижимости»;</w:t>
      </w:r>
    </w:p>
    <w:p w:rsidR="00035187" w:rsidRPr="00367F7D" w:rsidRDefault="00035187" w:rsidP="00367F7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035187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0" w:history="1">
        <w:r w:rsidRPr="00035187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035187">
        <w:rPr>
          <w:rFonts w:ascii="Times New Roman" w:hAnsi="Times New Roman" w:cs="Times New Roman"/>
          <w:sz w:val="28"/>
          <w:szCs w:val="28"/>
        </w:rPr>
        <w:t xml:space="preserve"> от 24.07.2007 № 221-ФЗ «О кадастровой деятельности»;</w:t>
      </w:r>
    </w:p>
    <w:p w:rsidR="002E6EAE" w:rsidRPr="005E0A03" w:rsidRDefault="004511BB" w:rsidP="004511B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511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1" w:history="1">
        <w:r w:rsidRPr="004511BB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511BB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23.04</w:t>
      </w:r>
      <w:r>
        <w:rPr>
          <w:rFonts w:ascii="Times New Roman" w:hAnsi="Times New Roman" w:cs="Times New Roman"/>
          <w:sz w:val="28"/>
          <w:szCs w:val="28"/>
        </w:rPr>
        <w:t>.2010 №</w:t>
      </w:r>
      <w:r w:rsidRPr="004511BB">
        <w:rPr>
          <w:rFonts w:ascii="Times New Roman" w:hAnsi="Times New Roman" w:cs="Times New Roman"/>
          <w:sz w:val="28"/>
          <w:szCs w:val="28"/>
        </w:rPr>
        <w:t xml:space="preserve"> 102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511BB">
        <w:rPr>
          <w:rFonts w:ascii="Times New Roman" w:hAnsi="Times New Roman" w:cs="Times New Roman"/>
          <w:sz w:val="28"/>
          <w:szCs w:val="28"/>
        </w:rPr>
        <w:t>Об утверждении Положения о Ленинградском областном комитете по управле</w:t>
      </w:r>
      <w:r>
        <w:rPr>
          <w:rFonts w:ascii="Times New Roman" w:hAnsi="Times New Roman" w:cs="Times New Roman"/>
          <w:sz w:val="28"/>
          <w:szCs w:val="28"/>
        </w:rPr>
        <w:t>нию государственным имуществом»</w:t>
      </w:r>
      <w:r w:rsidRPr="004511BB">
        <w:rPr>
          <w:rFonts w:ascii="Times New Roman" w:hAnsi="Times New Roman" w:cs="Times New Roman"/>
          <w:sz w:val="28"/>
          <w:szCs w:val="28"/>
        </w:rPr>
        <w:t>.</w:t>
      </w:r>
      <w:r w:rsidR="00B50107">
        <w:rPr>
          <w:rFonts w:ascii="Times New Roman" w:hAnsi="Times New Roman" w:cs="Times New Roman"/>
          <w:sz w:val="28"/>
          <w:szCs w:val="28"/>
        </w:rPr>
        <w:t>»</w:t>
      </w:r>
      <w:r w:rsidR="005E0A03">
        <w:rPr>
          <w:rFonts w:ascii="Times New Roman" w:hAnsi="Times New Roman" w:cs="Times New Roman"/>
          <w:sz w:val="28"/>
          <w:szCs w:val="28"/>
        </w:rPr>
        <w:t>;</w:t>
      </w:r>
    </w:p>
    <w:p w:rsidR="005E0A03" w:rsidRDefault="005E0A03" w:rsidP="005E0A0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B50107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абзац</w:t>
      </w:r>
      <w:r w:rsidR="00B50107">
        <w:rPr>
          <w:rFonts w:ascii="Times New Roman" w:hAnsi="Times New Roman" w:cs="Times New Roman"/>
          <w:sz w:val="28"/>
          <w:szCs w:val="28"/>
        </w:rPr>
        <w:t>е 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EAE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 2.6</w:t>
      </w:r>
      <w:r w:rsidRPr="002E6EAE">
        <w:rPr>
          <w:rFonts w:ascii="Times New Roman" w:hAnsi="Times New Roman" w:cs="Times New Roman"/>
          <w:sz w:val="28"/>
          <w:szCs w:val="28"/>
        </w:rPr>
        <w:t xml:space="preserve">. Регламента </w:t>
      </w:r>
      <w:r w:rsidR="00B50107">
        <w:rPr>
          <w:rFonts w:ascii="Times New Roman" w:hAnsi="Times New Roman" w:cs="Times New Roman"/>
          <w:sz w:val="28"/>
          <w:szCs w:val="28"/>
        </w:rPr>
        <w:t>слова «</w:t>
      </w:r>
      <w:r w:rsidR="00B50107" w:rsidRPr="00B50107">
        <w:rPr>
          <w:rFonts w:ascii="Times New Roman" w:hAnsi="Times New Roman" w:cs="Times New Roman"/>
          <w:sz w:val="28"/>
          <w:szCs w:val="28"/>
        </w:rPr>
        <w:t>Единого государственного реестра прав на недвижимое имущество и сделок с ним</w:t>
      </w:r>
      <w:r w:rsidR="00B50107">
        <w:rPr>
          <w:rFonts w:ascii="Times New Roman" w:hAnsi="Times New Roman" w:cs="Times New Roman"/>
          <w:sz w:val="28"/>
          <w:szCs w:val="28"/>
        </w:rPr>
        <w:t>» заменить словами</w:t>
      </w:r>
      <w:r w:rsidR="00B50107" w:rsidRPr="00B50107">
        <w:rPr>
          <w:rFonts w:ascii="Times New Roman" w:hAnsi="Times New Roman" w:cs="Times New Roman"/>
          <w:sz w:val="28"/>
          <w:szCs w:val="28"/>
        </w:rPr>
        <w:t xml:space="preserve"> </w:t>
      </w:r>
      <w:r w:rsidR="00B5010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Единого государственного реестра недвижимости</w:t>
      </w:r>
      <w:r w:rsidR="00B50107">
        <w:rPr>
          <w:rFonts w:ascii="Times New Roman" w:hAnsi="Times New Roman" w:cs="Times New Roman"/>
          <w:sz w:val="28"/>
          <w:szCs w:val="28"/>
        </w:rPr>
        <w:t>»;</w:t>
      </w:r>
    </w:p>
    <w:p w:rsidR="00B50107" w:rsidRPr="00367F7D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B50107">
        <w:rPr>
          <w:rFonts w:ascii="Times New Roman" w:hAnsi="Times New Roman" w:cs="Times New Roman"/>
          <w:sz w:val="28"/>
          <w:szCs w:val="28"/>
        </w:rPr>
        <w:t xml:space="preserve">.3. </w:t>
      </w:r>
      <w:r>
        <w:rPr>
          <w:rFonts w:ascii="Times New Roman" w:hAnsi="Times New Roman" w:cs="Times New Roman"/>
          <w:sz w:val="28"/>
          <w:szCs w:val="28"/>
        </w:rPr>
        <w:t>пункт 2.</w:t>
      </w:r>
      <w:r w:rsidRPr="00367F7D">
        <w:rPr>
          <w:rFonts w:ascii="Times New Roman" w:hAnsi="Times New Roman" w:cs="Times New Roman"/>
          <w:sz w:val="28"/>
          <w:szCs w:val="28"/>
        </w:rPr>
        <w:t>8</w:t>
      </w:r>
      <w:r w:rsidRPr="00B50107">
        <w:rPr>
          <w:rFonts w:ascii="Times New Roman" w:hAnsi="Times New Roman" w:cs="Times New Roman"/>
          <w:sz w:val="28"/>
          <w:szCs w:val="28"/>
        </w:rPr>
        <w:t>. Регламента изложить в следующей редакции:</w:t>
      </w:r>
    </w:p>
    <w:p w:rsidR="00B50107" w:rsidRPr="00B50107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0107">
        <w:rPr>
          <w:rFonts w:ascii="Times New Roman" w:hAnsi="Times New Roman" w:cs="Times New Roman"/>
          <w:sz w:val="28"/>
          <w:szCs w:val="28"/>
        </w:rPr>
        <w:t>2.8. Заявители направляют документы в Леноблкомимущество</w:t>
      </w:r>
    </w:p>
    <w:p w:rsidR="00B50107" w:rsidRPr="00B50107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107">
        <w:rPr>
          <w:rFonts w:ascii="Times New Roman" w:hAnsi="Times New Roman" w:cs="Times New Roman"/>
          <w:sz w:val="28"/>
          <w:szCs w:val="28"/>
        </w:rPr>
        <w:t>- лично или через уполномоченного представителя в соответствии с действующим законодательством;</w:t>
      </w:r>
    </w:p>
    <w:p w:rsidR="00B50107" w:rsidRPr="00B50107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107">
        <w:rPr>
          <w:rFonts w:ascii="Times New Roman" w:hAnsi="Times New Roman" w:cs="Times New Roman"/>
          <w:sz w:val="28"/>
          <w:szCs w:val="28"/>
        </w:rPr>
        <w:t xml:space="preserve">- почтовым отправлением, направленным по адресу </w:t>
      </w:r>
      <w:proofErr w:type="spellStart"/>
      <w:r w:rsidRPr="00B50107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B50107">
        <w:rPr>
          <w:rFonts w:ascii="Times New Roman" w:hAnsi="Times New Roman" w:cs="Times New Roman"/>
          <w:sz w:val="28"/>
          <w:szCs w:val="28"/>
        </w:rPr>
        <w:t>;</w:t>
      </w:r>
    </w:p>
    <w:p w:rsidR="00B50107" w:rsidRPr="00B50107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107">
        <w:rPr>
          <w:rFonts w:ascii="Times New Roman" w:hAnsi="Times New Roman" w:cs="Times New Roman"/>
          <w:sz w:val="28"/>
          <w:szCs w:val="28"/>
        </w:rPr>
        <w:t xml:space="preserve">- через МФЦ (особенности подачи заявления посредством ГБУ ЛО "МФЦ" указаны в </w:t>
      </w:r>
      <w:r w:rsidR="001C4971">
        <w:rPr>
          <w:rFonts w:ascii="Times New Roman" w:hAnsi="Times New Roman" w:cs="Times New Roman"/>
          <w:sz w:val="28"/>
          <w:szCs w:val="28"/>
        </w:rPr>
        <w:t>пунктах 2.24.1.</w:t>
      </w:r>
      <w:r w:rsidRPr="00B50107">
        <w:rPr>
          <w:rFonts w:ascii="Times New Roman" w:hAnsi="Times New Roman" w:cs="Times New Roman"/>
          <w:sz w:val="28"/>
          <w:szCs w:val="28"/>
        </w:rPr>
        <w:t xml:space="preserve"> - </w:t>
      </w:r>
      <w:r w:rsidR="001C4971" w:rsidRPr="001C4971">
        <w:rPr>
          <w:rFonts w:ascii="Times New Roman" w:hAnsi="Times New Roman" w:cs="Times New Roman"/>
          <w:sz w:val="28"/>
          <w:szCs w:val="28"/>
        </w:rPr>
        <w:t>2.24.3.</w:t>
      </w:r>
      <w:r w:rsidR="001C4971">
        <w:rPr>
          <w:rFonts w:ascii="Times New Roman" w:hAnsi="Times New Roman" w:cs="Times New Roman"/>
          <w:sz w:val="28"/>
          <w:szCs w:val="28"/>
        </w:rPr>
        <w:t xml:space="preserve"> </w:t>
      </w:r>
      <w:r w:rsidRPr="00B5010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регламента);</w:t>
      </w:r>
    </w:p>
    <w:p w:rsidR="00B50107" w:rsidRPr="00367F7D" w:rsidRDefault="00B50107" w:rsidP="00B50107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50107">
        <w:rPr>
          <w:rFonts w:ascii="Times New Roman" w:hAnsi="Times New Roman" w:cs="Times New Roman"/>
          <w:sz w:val="28"/>
          <w:szCs w:val="28"/>
        </w:rPr>
        <w:t xml:space="preserve">- через ПГУ ЛО и/или ЕПГУ (особенности подачи заявления посредством ПГУ ЛО и/или ЕПГУ указаны в </w:t>
      </w:r>
      <w:r w:rsidR="001C4971">
        <w:rPr>
          <w:rFonts w:ascii="Times New Roman" w:hAnsi="Times New Roman" w:cs="Times New Roman"/>
          <w:sz w:val="28"/>
          <w:szCs w:val="28"/>
        </w:rPr>
        <w:t>пунктах 2.25</w:t>
      </w:r>
      <w:r w:rsidRPr="00B50107">
        <w:rPr>
          <w:rFonts w:ascii="Times New Roman" w:hAnsi="Times New Roman" w:cs="Times New Roman"/>
          <w:sz w:val="28"/>
          <w:szCs w:val="28"/>
        </w:rPr>
        <w:t xml:space="preserve"> - </w:t>
      </w:r>
      <w:hyperlink r:id="rId12" w:history="1">
        <w:r w:rsidRPr="001C4971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2.39</w:t>
        </w:r>
      </w:hyperlink>
      <w:r w:rsidRPr="00B50107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регламента)</w:t>
      </w:r>
      <w:proofErr w:type="gramStart"/>
      <w:r w:rsidRPr="00B50107">
        <w:rPr>
          <w:rFonts w:ascii="Times New Roman" w:hAnsi="Times New Roman" w:cs="Times New Roman"/>
          <w:sz w:val="28"/>
          <w:szCs w:val="28"/>
        </w:rPr>
        <w:t>.</w:t>
      </w:r>
      <w:r w:rsidR="001C4971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1C4971" w:rsidRPr="001C4971">
        <w:rPr>
          <w:rFonts w:ascii="Times New Roman" w:hAnsi="Times New Roman" w:cs="Times New Roman"/>
          <w:sz w:val="28"/>
          <w:szCs w:val="28"/>
        </w:rPr>
        <w:t>;</w:t>
      </w:r>
    </w:p>
    <w:p w:rsidR="00D4294B" w:rsidRPr="00D4294B" w:rsidRDefault="00D4294B" w:rsidP="00D4294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1.4. </w:t>
      </w:r>
      <w:r>
        <w:rPr>
          <w:rFonts w:ascii="Times New Roman" w:hAnsi="Times New Roman" w:cs="Times New Roman"/>
          <w:sz w:val="28"/>
          <w:szCs w:val="28"/>
        </w:rPr>
        <w:t>абзац шестой пункта 4 Регламента</w:t>
      </w:r>
      <w:r w:rsidRPr="00D4294B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D4294B" w:rsidRPr="00367F7D" w:rsidRDefault="00D4294B" w:rsidP="00D4294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Pr="00D4294B">
        <w:rPr>
          <w:rFonts w:ascii="Times New Roman" w:hAnsi="Times New Roman" w:cs="Times New Roman"/>
          <w:sz w:val="28"/>
          <w:szCs w:val="28"/>
        </w:rPr>
        <w:t xml:space="preserve">направление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о прекращении права постоянного (бессрочного) пользования или права пожизненного наследуемого владения земельными участками, находящимися в собственности Ленинградской области, при отказе землепользователя в Управление Федеральной службы государственной регистрации, кадастра и картографии по Ленинградской области (в случае если право на земельный участок было ранее зарегистрировано в Едином государственном реестре недвижимости, Управление Федеральной налоговой службы Российской Федерации по Ленинградской</w:t>
      </w:r>
      <w:proofErr w:type="gramEnd"/>
      <w:r w:rsidRPr="00D4294B">
        <w:rPr>
          <w:rFonts w:ascii="Times New Roman" w:hAnsi="Times New Roman" w:cs="Times New Roman"/>
          <w:sz w:val="28"/>
          <w:szCs w:val="28"/>
        </w:rPr>
        <w:t xml:space="preserve"> области - 7 (семь) календарных дней со дня издания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Леноблкомимуществом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распоряжения</w:t>
      </w:r>
      <w:proofErr w:type="gramStart"/>
      <w:r w:rsidRPr="00D4294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D4294B">
        <w:rPr>
          <w:rFonts w:ascii="Times New Roman" w:hAnsi="Times New Roman" w:cs="Times New Roman"/>
          <w:sz w:val="28"/>
          <w:szCs w:val="28"/>
        </w:rPr>
        <w:t>;</w:t>
      </w:r>
    </w:p>
    <w:p w:rsidR="00D4294B" w:rsidRDefault="00D4294B" w:rsidP="00D4294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1.5. </w:t>
      </w:r>
      <w:r>
        <w:rPr>
          <w:rFonts w:ascii="Times New Roman" w:hAnsi="Times New Roman" w:cs="Times New Roman"/>
          <w:sz w:val="28"/>
          <w:szCs w:val="28"/>
        </w:rPr>
        <w:t>Раздел Регламента «</w:t>
      </w:r>
      <w:r w:rsidRPr="00D4294B">
        <w:rPr>
          <w:rFonts w:ascii="Times New Roman" w:hAnsi="Times New Roman" w:cs="Times New Roman"/>
          <w:sz w:val="28"/>
          <w:szCs w:val="28"/>
        </w:rPr>
        <w:t xml:space="preserve">Направление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филиал ФГБУ «ФКП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D4294B">
        <w:rPr>
          <w:rFonts w:ascii="Times New Roman" w:hAnsi="Times New Roman" w:cs="Times New Roman"/>
          <w:sz w:val="28"/>
          <w:szCs w:val="28"/>
        </w:rPr>
        <w:t xml:space="preserve"> по Ленинградской области,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в орган, осуществляющий государственную регистрацию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на недвижимое имущество и сделок с ним, и в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Федеральной налоговой службы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по Ленинградской области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</w:t>
      </w:r>
      <w:r w:rsidRPr="00D4294B">
        <w:rPr>
          <w:rFonts w:ascii="Times New Roman" w:hAnsi="Times New Roman" w:cs="Times New Roman"/>
          <w:sz w:val="28"/>
          <w:szCs w:val="28"/>
        </w:rPr>
        <w:t>:</w:t>
      </w:r>
    </w:p>
    <w:p w:rsidR="00D4294B" w:rsidRDefault="00D4294B" w:rsidP="00D4294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Pr="00D4294B">
        <w:rPr>
          <w:rFonts w:ascii="Times New Roman" w:hAnsi="Times New Roman" w:cs="Times New Roman"/>
          <w:sz w:val="28"/>
          <w:szCs w:val="28"/>
        </w:rPr>
        <w:t xml:space="preserve">Направление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в орган</w:t>
      </w:r>
      <w:r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Pr="00D4294B">
        <w:rPr>
          <w:rFonts w:ascii="Times New Roman" w:hAnsi="Times New Roman" w:cs="Times New Roman"/>
          <w:sz w:val="28"/>
          <w:szCs w:val="28"/>
        </w:rPr>
        <w:t xml:space="preserve"> прав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и в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Федеральной налоговой службы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94B">
        <w:rPr>
          <w:rFonts w:ascii="Times New Roman" w:hAnsi="Times New Roman" w:cs="Times New Roman"/>
          <w:sz w:val="28"/>
          <w:szCs w:val="28"/>
        </w:rPr>
        <w:t>по Ленинградской области</w:t>
      </w:r>
    </w:p>
    <w:p w:rsidR="00D4294B" w:rsidRDefault="00D4294B" w:rsidP="00D4294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4.39. Основанием для направления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в орган регистрации прав и в Управление Федеральной налоговой службы Российской Федерации по Ленинградской области является изданное распоряжение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>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4.40. Лицом, ответственным за подготовку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в орган регистрации прав и в Управление Федеральной налоговой службы Российской Федерации по Ленинградской области, является специалист Сектора по землеустройству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>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4.41. Лицом, ответственным за направление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в орган регистрации прав и в Управление Федеральной налоговой службы Российской Федерации по Ленинградской области, является специалист Общего отдела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>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4.42. Критерием принятия решения, являющегося основанием для направления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, является регистрация исходящего письма о направлении копии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>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4.43. Способом фиксации выполнения административной процедуры является присвоение регистрационного номера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подлежащему отправке письму согласно Инструкции по делопроизводству в органах исполнительной власти Ленинградской области.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4.44. </w:t>
      </w:r>
      <w:proofErr w:type="gramStart"/>
      <w:r w:rsidRPr="00D4294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4294B">
        <w:rPr>
          <w:rFonts w:ascii="Times New Roman" w:hAnsi="Times New Roman" w:cs="Times New Roman"/>
          <w:sz w:val="28"/>
          <w:szCs w:val="28"/>
        </w:rPr>
        <w:t xml:space="preserve"> совершением административной процедуры осуществляется начальником Сектора по землеустройству, начальником Общего отдела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>.</w:t>
      </w:r>
    </w:p>
    <w:p w:rsidR="00D4294B" w:rsidRPr="00D4294B" w:rsidRDefault="00D4294B" w:rsidP="00D429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94B">
        <w:rPr>
          <w:rFonts w:ascii="Times New Roman" w:hAnsi="Times New Roman" w:cs="Times New Roman"/>
          <w:sz w:val="28"/>
          <w:szCs w:val="28"/>
        </w:rPr>
        <w:t xml:space="preserve">4.45. </w:t>
      </w:r>
      <w:proofErr w:type="gramStart"/>
      <w:r w:rsidRPr="00D4294B">
        <w:rPr>
          <w:rFonts w:ascii="Times New Roman" w:hAnsi="Times New Roman" w:cs="Times New Roman"/>
          <w:sz w:val="28"/>
          <w:szCs w:val="28"/>
        </w:rPr>
        <w:t xml:space="preserve">Результатом административной процедуры является направленная копия распоряжения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о прекращении права постоянного (бессрочного) пользования или права пожизненного наследуемого владения </w:t>
      </w:r>
      <w:r w:rsidRPr="00D4294B">
        <w:rPr>
          <w:rFonts w:ascii="Times New Roman" w:hAnsi="Times New Roman" w:cs="Times New Roman"/>
          <w:sz w:val="28"/>
          <w:szCs w:val="28"/>
        </w:rPr>
        <w:lastRenderedPageBreak/>
        <w:t xml:space="preserve">земельными участками, находящимися в собственности Ленинградской области, при отказе землепользователя в орган регистрации прав и в Управление Федеральной налоговой службы Российской Федерации по Ленинградской области в течение 7 (семи) календарных дней со дня издания </w:t>
      </w:r>
      <w:proofErr w:type="spellStart"/>
      <w:r w:rsidRPr="00D4294B">
        <w:rPr>
          <w:rFonts w:ascii="Times New Roman" w:hAnsi="Times New Roman" w:cs="Times New Roman"/>
          <w:sz w:val="28"/>
          <w:szCs w:val="28"/>
        </w:rPr>
        <w:t>Леноблкомимуществом</w:t>
      </w:r>
      <w:proofErr w:type="spellEnd"/>
      <w:r w:rsidRPr="00D4294B">
        <w:rPr>
          <w:rFonts w:ascii="Times New Roman" w:hAnsi="Times New Roman" w:cs="Times New Roman"/>
          <w:sz w:val="28"/>
          <w:szCs w:val="28"/>
        </w:rPr>
        <w:t xml:space="preserve"> распоряжения.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294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81CFC" w:rsidRPr="00F81CFC" w:rsidRDefault="00F81CFC" w:rsidP="00F81C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CFC">
        <w:rPr>
          <w:rFonts w:ascii="Times New Roman" w:hAnsi="Times New Roman" w:cs="Times New Roman"/>
          <w:sz w:val="28"/>
          <w:szCs w:val="28"/>
        </w:rPr>
        <w:t xml:space="preserve">1.6. </w:t>
      </w:r>
      <w:r>
        <w:rPr>
          <w:rFonts w:ascii="Times New Roman" w:hAnsi="Times New Roman" w:cs="Times New Roman"/>
          <w:sz w:val="28"/>
          <w:szCs w:val="28"/>
        </w:rPr>
        <w:t>Приложение № 2 к Регламенту «Блок-схема» изложить согласно Приложению № 1 к настоящему приказу</w:t>
      </w:r>
      <w:r w:rsidRPr="00F81CF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1CFC" w:rsidRPr="00367F7D" w:rsidRDefault="00F81CFC" w:rsidP="00F81C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CFC">
        <w:rPr>
          <w:rFonts w:ascii="Times New Roman" w:hAnsi="Times New Roman" w:cs="Times New Roman"/>
          <w:sz w:val="28"/>
          <w:szCs w:val="28"/>
        </w:rPr>
        <w:t>1.7. Прилож</w:t>
      </w:r>
      <w:r>
        <w:rPr>
          <w:rFonts w:ascii="Times New Roman" w:hAnsi="Times New Roman" w:cs="Times New Roman"/>
          <w:sz w:val="28"/>
          <w:szCs w:val="28"/>
        </w:rPr>
        <w:t>ение №</w:t>
      </w:r>
      <w:r w:rsidRPr="00F81CFC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к Регламенту «</w:t>
      </w:r>
      <w:r w:rsidRPr="00F81CF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нформация о местах нахождения и графике работы</w:t>
      </w:r>
      <w:r w:rsidRPr="00F81CF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справочных телефонах и адресах электронной почты МФЦ» изложить согласно Приложению</w:t>
      </w:r>
      <w:r w:rsidRPr="00F81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2 к настоящему приказу</w:t>
      </w:r>
      <w:r w:rsidRPr="00367F7D">
        <w:rPr>
          <w:rFonts w:ascii="Times New Roman" w:hAnsi="Times New Roman" w:cs="Times New Roman"/>
          <w:sz w:val="28"/>
          <w:szCs w:val="28"/>
        </w:rPr>
        <w:t>.</w:t>
      </w:r>
    </w:p>
    <w:p w:rsidR="00F81CFC" w:rsidRDefault="00F81CFC" w:rsidP="00F81C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5187" w:rsidRPr="00F81CFC" w:rsidRDefault="00035187" w:rsidP="00F81CF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626B" w:rsidRPr="00950C3A" w:rsidRDefault="00DC626B" w:rsidP="00DC62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950C3A">
        <w:rPr>
          <w:rFonts w:ascii="Times New Roman" w:hAnsi="Times New Roman" w:cs="Times New Roman"/>
          <w:sz w:val="28"/>
          <w:szCs w:val="28"/>
        </w:rPr>
        <w:t>Ленинградского</w:t>
      </w:r>
      <w:proofErr w:type="gramEnd"/>
    </w:p>
    <w:p w:rsidR="00DC626B" w:rsidRPr="00950C3A" w:rsidRDefault="00DC626B" w:rsidP="00DC626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>областного комитета по управлению</w:t>
      </w:r>
    </w:p>
    <w:p w:rsidR="0040117D" w:rsidRPr="0040117D" w:rsidRDefault="00DC626B" w:rsidP="00C5169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50C3A">
        <w:rPr>
          <w:rFonts w:ascii="Times New Roman" w:hAnsi="Times New Roman" w:cs="Times New Roman"/>
          <w:sz w:val="28"/>
          <w:szCs w:val="28"/>
        </w:rPr>
        <w:t>государственным имуществом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Э.В. Салтыков</w:t>
      </w:r>
    </w:p>
    <w:sectPr w:rsidR="0040117D" w:rsidRPr="0040117D" w:rsidSect="00B120C8">
      <w:headerReference w:type="default" r:id="rId13"/>
      <w:footerReference w:type="default" r:id="rId14"/>
      <w:pgSz w:w="11906" w:h="16838" w:code="9"/>
      <w:pgMar w:top="1134" w:right="707" w:bottom="993" w:left="1701" w:header="709" w:footer="709" w:gutter="0"/>
      <w:paperSrc w:first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58BC" w:rsidRDefault="00A958BC" w:rsidP="007F6760">
      <w:pPr>
        <w:spacing w:after="0" w:line="240" w:lineRule="auto"/>
      </w:pPr>
      <w:r>
        <w:separator/>
      </w:r>
    </w:p>
  </w:endnote>
  <w:endnote w:type="continuationSeparator" w:id="0">
    <w:p w:rsidR="00A958BC" w:rsidRDefault="00A958BC" w:rsidP="007F6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4487" w:rsidRDefault="00994487">
    <w:pPr>
      <w:pStyle w:val="a5"/>
      <w:jc w:val="right"/>
    </w:pPr>
  </w:p>
  <w:p w:rsidR="00994487" w:rsidRDefault="009944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58BC" w:rsidRDefault="00A958BC" w:rsidP="007F6760">
      <w:pPr>
        <w:spacing w:after="0" w:line="240" w:lineRule="auto"/>
      </w:pPr>
      <w:r>
        <w:separator/>
      </w:r>
    </w:p>
  </w:footnote>
  <w:footnote w:type="continuationSeparator" w:id="0">
    <w:p w:rsidR="00A958BC" w:rsidRDefault="00A958BC" w:rsidP="007F6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066242"/>
      <w:docPartObj>
        <w:docPartGallery w:val="Page Numbers (Top of Page)"/>
        <w:docPartUnique/>
      </w:docPartObj>
    </w:sdtPr>
    <w:sdtEndPr/>
    <w:sdtContent>
      <w:p w:rsidR="00994487" w:rsidRDefault="009944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187">
          <w:rPr>
            <w:noProof/>
          </w:rPr>
          <w:t>5</w:t>
        </w:r>
        <w:r>
          <w:fldChar w:fldCharType="end"/>
        </w:r>
      </w:p>
    </w:sdtContent>
  </w:sdt>
  <w:p w:rsidR="00994487" w:rsidRPr="00EC6866" w:rsidRDefault="00994487" w:rsidP="00EC68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35B"/>
    <w:multiLevelType w:val="multilevel"/>
    <w:tmpl w:val="40962D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">
    <w:nsid w:val="34DA3E8C"/>
    <w:multiLevelType w:val="multilevel"/>
    <w:tmpl w:val="7BA0293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37835A41"/>
    <w:multiLevelType w:val="multilevel"/>
    <w:tmpl w:val="294A82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8" w:hanging="2160"/>
      </w:pPr>
      <w:rPr>
        <w:rFonts w:hint="default"/>
      </w:rPr>
    </w:lvl>
  </w:abstractNum>
  <w:abstractNum w:abstractNumId="3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F8"/>
    <w:rsid w:val="00002C58"/>
    <w:rsid w:val="0001155E"/>
    <w:rsid w:val="000129A9"/>
    <w:rsid w:val="000178BD"/>
    <w:rsid w:val="00027C83"/>
    <w:rsid w:val="00035187"/>
    <w:rsid w:val="00043096"/>
    <w:rsid w:val="00045F86"/>
    <w:rsid w:val="00047ABE"/>
    <w:rsid w:val="00060F51"/>
    <w:rsid w:val="00073586"/>
    <w:rsid w:val="0009279F"/>
    <w:rsid w:val="000C5451"/>
    <w:rsid w:val="000C6818"/>
    <w:rsid w:val="000D0765"/>
    <w:rsid w:val="000D1A8A"/>
    <w:rsid w:val="0010025E"/>
    <w:rsid w:val="00101180"/>
    <w:rsid w:val="001022B9"/>
    <w:rsid w:val="001116B5"/>
    <w:rsid w:val="00117ECA"/>
    <w:rsid w:val="001514CE"/>
    <w:rsid w:val="00152787"/>
    <w:rsid w:val="00165D80"/>
    <w:rsid w:val="001737C0"/>
    <w:rsid w:val="00173FB3"/>
    <w:rsid w:val="001856C1"/>
    <w:rsid w:val="001B23AB"/>
    <w:rsid w:val="001C4971"/>
    <w:rsid w:val="001C62BE"/>
    <w:rsid w:val="001E1198"/>
    <w:rsid w:val="001F290B"/>
    <w:rsid w:val="00227327"/>
    <w:rsid w:val="0023065A"/>
    <w:rsid w:val="00236338"/>
    <w:rsid w:val="002415E6"/>
    <w:rsid w:val="00264A86"/>
    <w:rsid w:val="00276DF8"/>
    <w:rsid w:val="00292CA1"/>
    <w:rsid w:val="00295993"/>
    <w:rsid w:val="002A68F3"/>
    <w:rsid w:val="002B280C"/>
    <w:rsid w:val="002C072C"/>
    <w:rsid w:val="002C13AE"/>
    <w:rsid w:val="002C3C31"/>
    <w:rsid w:val="002D35BA"/>
    <w:rsid w:val="002E079E"/>
    <w:rsid w:val="002E2748"/>
    <w:rsid w:val="002E3671"/>
    <w:rsid w:val="002E6EAE"/>
    <w:rsid w:val="002F09AE"/>
    <w:rsid w:val="00310BCB"/>
    <w:rsid w:val="003340E9"/>
    <w:rsid w:val="00345D49"/>
    <w:rsid w:val="0035229C"/>
    <w:rsid w:val="00363473"/>
    <w:rsid w:val="00367F7D"/>
    <w:rsid w:val="00370E0C"/>
    <w:rsid w:val="0037453D"/>
    <w:rsid w:val="00374FCB"/>
    <w:rsid w:val="00381E0D"/>
    <w:rsid w:val="00387045"/>
    <w:rsid w:val="00390852"/>
    <w:rsid w:val="00392528"/>
    <w:rsid w:val="003A0023"/>
    <w:rsid w:val="003C1E4A"/>
    <w:rsid w:val="003C2027"/>
    <w:rsid w:val="003D43EE"/>
    <w:rsid w:val="0040117D"/>
    <w:rsid w:val="00426C04"/>
    <w:rsid w:val="0043711E"/>
    <w:rsid w:val="00442E1E"/>
    <w:rsid w:val="004457E9"/>
    <w:rsid w:val="004511BB"/>
    <w:rsid w:val="0045600F"/>
    <w:rsid w:val="00460F3B"/>
    <w:rsid w:val="00462DC4"/>
    <w:rsid w:val="00490F3D"/>
    <w:rsid w:val="00492C29"/>
    <w:rsid w:val="004D5044"/>
    <w:rsid w:val="004D5CA2"/>
    <w:rsid w:val="004D6638"/>
    <w:rsid w:val="00504A8B"/>
    <w:rsid w:val="00506CBC"/>
    <w:rsid w:val="00520D6A"/>
    <w:rsid w:val="0053289D"/>
    <w:rsid w:val="005406DC"/>
    <w:rsid w:val="0054085D"/>
    <w:rsid w:val="00582E48"/>
    <w:rsid w:val="005943A0"/>
    <w:rsid w:val="005950DD"/>
    <w:rsid w:val="00597E71"/>
    <w:rsid w:val="005A5DC1"/>
    <w:rsid w:val="005A7F78"/>
    <w:rsid w:val="005B5A30"/>
    <w:rsid w:val="005C64A8"/>
    <w:rsid w:val="005C6D1C"/>
    <w:rsid w:val="005D6141"/>
    <w:rsid w:val="005E002E"/>
    <w:rsid w:val="005E0A03"/>
    <w:rsid w:val="005E6633"/>
    <w:rsid w:val="005F738B"/>
    <w:rsid w:val="0060552E"/>
    <w:rsid w:val="006603A3"/>
    <w:rsid w:val="00665C8A"/>
    <w:rsid w:val="0068666B"/>
    <w:rsid w:val="00693ADE"/>
    <w:rsid w:val="006B21B6"/>
    <w:rsid w:val="006B2279"/>
    <w:rsid w:val="006B52B9"/>
    <w:rsid w:val="006B7154"/>
    <w:rsid w:val="006C2303"/>
    <w:rsid w:val="006C33EA"/>
    <w:rsid w:val="006C4246"/>
    <w:rsid w:val="006C4AAD"/>
    <w:rsid w:val="006C6B24"/>
    <w:rsid w:val="006F2459"/>
    <w:rsid w:val="006F5EDE"/>
    <w:rsid w:val="006F610A"/>
    <w:rsid w:val="0073768E"/>
    <w:rsid w:val="00737B3F"/>
    <w:rsid w:val="00740A49"/>
    <w:rsid w:val="0074494D"/>
    <w:rsid w:val="00782A6E"/>
    <w:rsid w:val="007A54CE"/>
    <w:rsid w:val="007B1782"/>
    <w:rsid w:val="007B59F8"/>
    <w:rsid w:val="007C0C4B"/>
    <w:rsid w:val="007D6258"/>
    <w:rsid w:val="007F216E"/>
    <w:rsid w:val="007F315D"/>
    <w:rsid w:val="007F5027"/>
    <w:rsid w:val="007F59CC"/>
    <w:rsid w:val="007F6760"/>
    <w:rsid w:val="00806F9C"/>
    <w:rsid w:val="008253CA"/>
    <w:rsid w:val="0085753F"/>
    <w:rsid w:val="00861B77"/>
    <w:rsid w:val="0087793F"/>
    <w:rsid w:val="0087796D"/>
    <w:rsid w:val="0088307C"/>
    <w:rsid w:val="008862A8"/>
    <w:rsid w:val="00893E04"/>
    <w:rsid w:val="00894BCD"/>
    <w:rsid w:val="008A07BC"/>
    <w:rsid w:val="008D0AD6"/>
    <w:rsid w:val="008D4C91"/>
    <w:rsid w:val="008E0124"/>
    <w:rsid w:val="009004AB"/>
    <w:rsid w:val="00915088"/>
    <w:rsid w:val="00941FFB"/>
    <w:rsid w:val="009727C8"/>
    <w:rsid w:val="009801A0"/>
    <w:rsid w:val="00994487"/>
    <w:rsid w:val="009A177A"/>
    <w:rsid w:val="009C1918"/>
    <w:rsid w:val="009C3749"/>
    <w:rsid w:val="009C7B53"/>
    <w:rsid w:val="009E413C"/>
    <w:rsid w:val="009F48EE"/>
    <w:rsid w:val="009F5EB9"/>
    <w:rsid w:val="00A14007"/>
    <w:rsid w:val="00A1433A"/>
    <w:rsid w:val="00A147F6"/>
    <w:rsid w:val="00A16C17"/>
    <w:rsid w:val="00A217DE"/>
    <w:rsid w:val="00A26082"/>
    <w:rsid w:val="00A479FF"/>
    <w:rsid w:val="00A5141E"/>
    <w:rsid w:val="00A70867"/>
    <w:rsid w:val="00A800A8"/>
    <w:rsid w:val="00A85614"/>
    <w:rsid w:val="00A86217"/>
    <w:rsid w:val="00A86858"/>
    <w:rsid w:val="00A958BC"/>
    <w:rsid w:val="00AA02C0"/>
    <w:rsid w:val="00AA4121"/>
    <w:rsid w:val="00AA6BCF"/>
    <w:rsid w:val="00AB4966"/>
    <w:rsid w:val="00AE4333"/>
    <w:rsid w:val="00B04D1C"/>
    <w:rsid w:val="00B120C8"/>
    <w:rsid w:val="00B3059E"/>
    <w:rsid w:val="00B331A5"/>
    <w:rsid w:val="00B37C8D"/>
    <w:rsid w:val="00B424B1"/>
    <w:rsid w:val="00B45F63"/>
    <w:rsid w:val="00B50107"/>
    <w:rsid w:val="00B531D4"/>
    <w:rsid w:val="00B5386B"/>
    <w:rsid w:val="00B66876"/>
    <w:rsid w:val="00B855B3"/>
    <w:rsid w:val="00B9407E"/>
    <w:rsid w:val="00BB03E8"/>
    <w:rsid w:val="00BD292A"/>
    <w:rsid w:val="00C04405"/>
    <w:rsid w:val="00C0572E"/>
    <w:rsid w:val="00C20024"/>
    <w:rsid w:val="00C24633"/>
    <w:rsid w:val="00C25D17"/>
    <w:rsid w:val="00C46574"/>
    <w:rsid w:val="00C51696"/>
    <w:rsid w:val="00C66BED"/>
    <w:rsid w:val="00C70138"/>
    <w:rsid w:val="00C80CCA"/>
    <w:rsid w:val="00C84420"/>
    <w:rsid w:val="00CB7FF2"/>
    <w:rsid w:val="00CD64D3"/>
    <w:rsid w:val="00CE5E9D"/>
    <w:rsid w:val="00D11E9C"/>
    <w:rsid w:val="00D11EE3"/>
    <w:rsid w:val="00D2744F"/>
    <w:rsid w:val="00D34B12"/>
    <w:rsid w:val="00D37F66"/>
    <w:rsid w:val="00D4213F"/>
    <w:rsid w:val="00D4294B"/>
    <w:rsid w:val="00D52A3D"/>
    <w:rsid w:val="00D55EB5"/>
    <w:rsid w:val="00D5650B"/>
    <w:rsid w:val="00D572DD"/>
    <w:rsid w:val="00D80FA1"/>
    <w:rsid w:val="00D93D35"/>
    <w:rsid w:val="00D9695C"/>
    <w:rsid w:val="00DC4FF7"/>
    <w:rsid w:val="00DC626B"/>
    <w:rsid w:val="00DC77D6"/>
    <w:rsid w:val="00DD58ED"/>
    <w:rsid w:val="00DF1389"/>
    <w:rsid w:val="00DF1C9C"/>
    <w:rsid w:val="00E044DB"/>
    <w:rsid w:val="00E14185"/>
    <w:rsid w:val="00E14212"/>
    <w:rsid w:val="00E50421"/>
    <w:rsid w:val="00E574FC"/>
    <w:rsid w:val="00E60427"/>
    <w:rsid w:val="00E76FA7"/>
    <w:rsid w:val="00E80D6E"/>
    <w:rsid w:val="00E92E8C"/>
    <w:rsid w:val="00E96BE4"/>
    <w:rsid w:val="00E96E4C"/>
    <w:rsid w:val="00EC3CF6"/>
    <w:rsid w:val="00EC6866"/>
    <w:rsid w:val="00EE0044"/>
    <w:rsid w:val="00EE2D79"/>
    <w:rsid w:val="00EE35D8"/>
    <w:rsid w:val="00F07341"/>
    <w:rsid w:val="00F17C82"/>
    <w:rsid w:val="00F26662"/>
    <w:rsid w:val="00F30433"/>
    <w:rsid w:val="00F31D6B"/>
    <w:rsid w:val="00F350EA"/>
    <w:rsid w:val="00F42228"/>
    <w:rsid w:val="00F436FA"/>
    <w:rsid w:val="00F57323"/>
    <w:rsid w:val="00F761AA"/>
    <w:rsid w:val="00F81CFC"/>
    <w:rsid w:val="00F87A6D"/>
    <w:rsid w:val="00F93DEA"/>
    <w:rsid w:val="00FA2F15"/>
    <w:rsid w:val="00FA7671"/>
    <w:rsid w:val="00FD2902"/>
    <w:rsid w:val="00FD2DBF"/>
    <w:rsid w:val="00FD7B3C"/>
    <w:rsid w:val="00FE1837"/>
    <w:rsid w:val="00FE77DE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4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F6760"/>
  </w:style>
  <w:style w:type="paragraph" w:styleId="a5">
    <w:name w:val="footer"/>
    <w:basedOn w:val="a"/>
    <w:link w:val="a6"/>
    <w:uiPriority w:val="99"/>
    <w:unhideWhenUsed/>
    <w:rsid w:val="007F67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F6760"/>
  </w:style>
  <w:style w:type="paragraph" w:customStyle="1" w:styleId="ConsPlusNormal">
    <w:name w:val="ConsPlusNormal"/>
    <w:uiPriority w:val="99"/>
    <w:rsid w:val="00504A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table" w:styleId="a7">
    <w:name w:val="Table Grid"/>
    <w:basedOn w:val="a1"/>
    <w:uiPriority w:val="59"/>
    <w:rsid w:val="00693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A26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2608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9F5EB9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6F2459"/>
    <w:rPr>
      <w:color w:val="0000FF" w:themeColor="hyperlink"/>
      <w:u w:val="single"/>
    </w:rPr>
  </w:style>
  <w:style w:type="paragraph" w:styleId="ac">
    <w:name w:val="No Spacing"/>
    <w:uiPriority w:val="1"/>
    <w:qFormat/>
    <w:rsid w:val="00DC62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AADF0D5787ABC450336AF3FCCB3BEDA00382813DB738346812781812CB233B1D3145FCj4J5I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31519AD1AD0805742049039A6A4260C41169B0063A2BF840083DB5EFDC120AFB1AA1A49BE627723667E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6AADF0D5787ABC4503375E2E9CB3BEDA30B828735BF38346812781812CB233B1D3145F94C9496B9j2J3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CDCB15AF624B4C03C618568E7A20D2CD778D19B5464C69CF3EF86938OCDC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AADF0D5787ABC450336AF3FCCB3BEDA00383873CB138346812781812jCJB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1139</Words>
  <Characters>6493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Александровна Андреенкова</dc:creator>
  <cp:lastModifiedBy>Маргарита Владиславовна Смелова</cp:lastModifiedBy>
  <cp:revision>2</cp:revision>
  <cp:lastPrinted>2017-02-28T14:25:00Z</cp:lastPrinted>
  <dcterms:created xsi:type="dcterms:W3CDTF">2017-03-03T11:40:00Z</dcterms:created>
  <dcterms:modified xsi:type="dcterms:W3CDTF">2017-03-03T11:40:00Z</dcterms:modified>
</cp:coreProperties>
</file>